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F62" w:rsidRDefault="00C65F62">
      <w:pPr>
        <w:jc w:val="center"/>
        <w:rPr>
          <w:rFonts w:ascii="宋体" w:hAnsi="宋体" w:cs="宋体"/>
          <w:b/>
          <w:color w:val="000000"/>
          <w:kern w:val="0"/>
          <w:sz w:val="44"/>
          <w:szCs w:val="44"/>
        </w:rPr>
      </w:pPr>
    </w:p>
    <w:p w:rsidR="003D4D7A" w:rsidRDefault="00C65F62">
      <w:pPr>
        <w:jc w:val="center"/>
        <w:rPr>
          <w:rFonts w:ascii="宋体" w:hAnsi="宋体" w:cs="宋体"/>
          <w:b/>
          <w:color w:val="000000"/>
          <w:kern w:val="0"/>
          <w:sz w:val="44"/>
          <w:szCs w:val="44"/>
        </w:rPr>
      </w:pPr>
      <w:bookmarkStart w:id="0" w:name="_GoBack"/>
      <w:r>
        <w:rPr>
          <w:rFonts w:ascii="宋体" w:hAnsi="宋体" w:cs="宋体" w:hint="eastAsia"/>
          <w:b/>
          <w:color w:val="000000"/>
          <w:kern w:val="0"/>
          <w:sz w:val="44"/>
          <w:szCs w:val="44"/>
        </w:rPr>
        <w:t>沈阳市科技条件平台管理办法</w:t>
      </w:r>
    </w:p>
    <w:p w:rsidR="003D4D7A" w:rsidRDefault="00C65F62">
      <w:pPr>
        <w:jc w:val="center"/>
        <w:rPr>
          <w:rFonts w:ascii="宋体" w:hAnsi="宋体" w:cs="宋体"/>
          <w:b/>
          <w:color w:val="000000"/>
          <w:kern w:val="0"/>
          <w:sz w:val="44"/>
          <w:szCs w:val="44"/>
        </w:rPr>
      </w:pPr>
      <w:r>
        <w:rPr>
          <w:rFonts w:ascii="宋体" w:hAnsi="宋体" w:cs="宋体" w:hint="eastAsia"/>
          <w:b/>
          <w:color w:val="000000"/>
          <w:kern w:val="0"/>
          <w:sz w:val="44"/>
          <w:szCs w:val="44"/>
        </w:rPr>
        <w:t>（修订）</w:t>
      </w:r>
    </w:p>
    <w:bookmarkEnd w:id="0"/>
    <w:p w:rsidR="003D4D7A" w:rsidRDefault="003D4D7A">
      <w:pPr>
        <w:widowControl/>
        <w:spacing w:line="270" w:lineRule="atLeast"/>
        <w:jc w:val="center"/>
        <w:rPr>
          <w:rFonts w:ascii="黑体" w:eastAsia="黑体" w:hAnsi="黑体"/>
          <w:bCs/>
          <w:color w:val="000000"/>
          <w:kern w:val="0"/>
          <w:sz w:val="32"/>
          <w:szCs w:val="32"/>
        </w:rPr>
      </w:pPr>
    </w:p>
    <w:p w:rsidR="003D4D7A" w:rsidRDefault="00C65F62">
      <w:pPr>
        <w:widowControl/>
        <w:spacing w:line="270" w:lineRule="atLeast"/>
        <w:jc w:val="center"/>
        <w:rPr>
          <w:rFonts w:ascii="仿宋" w:eastAsia="仿宋" w:hAnsi="仿宋" w:cs="仿宋"/>
          <w:bCs/>
          <w:color w:val="000000"/>
          <w:kern w:val="0"/>
          <w:sz w:val="32"/>
          <w:szCs w:val="32"/>
        </w:rPr>
      </w:pPr>
      <w:r>
        <w:rPr>
          <w:rFonts w:ascii="黑体" w:eastAsia="黑体" w:hAnsi="黑体" w:hint="eastAsia"/>
          <w:bCs/>
          <w:color w:val="000000"/>
          <w:kern w:val="0"/>
          <w:sz w:val="32"/>
          <w:szCs w:val="32"/>
        </w:rPr>
        <w:t>第一章</w:t>
      </w:r>
      <w:r>
        <w:rPr>
          <w:rFonts w:ascii="黑体" w:eastAsia="黑体" w:hAnsi="黑体" w:hint="eastAsia"/>
          <w:bCs/>
          <w:color w:val="000000"/>
          <w:kern w:val="0"/>
          <w:sz w:val="32"/>
          <w:szCs w:val="32"/>
        </w:rPr>
        <w:t xml:space="preserve">  </w:t>
      </w:r>
      <w:r>
        <w:rPr>
          <w:rFonts w:ascii="黑体" w:eastAsia="黑体" w:hAnsi="黑体" w:hint="eastAsia"/>
          <w:bCs/>
          <w:color w:val="000000"/>
          <w:kern w:val="0"/>
          <w:sz w:val="32"/>
          <w:szCs w:val="32"/>
        </w:rPr>
        <w:t>总则</w:t>
      </w:r>
    </w:p>
    <w:p w:rsidR="003D4D7A" w:rsidRDefault="00C65F62">
      <w:pPr>
        <w:widowControl/>
        <w:spacing w:line="270" w:lineRule="atLeast"/>
        <w:ind w:firstLineChars="200" w:firstLine="640"/>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第一条</w:t>
      </w: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为进一步推动沈阳市科技条件平台（简称条件平台）规范建设和高效运行，优化创新生态环境，发挥科技资源服务沈阳辐射沈阳经济区作用，激发创新创造活力，促进实体经济又好又快发展，建设东北亚科技创新中心，按照国务院《关于国家重大科研基础设施和大型科研仪器向社会开放的意见》（国发〔</w:t>
      </w:r>
      <w:r>
        <w:rPr>
          <w:rFonts w:ascii="仿宋" w:eastAsia="仿宋" w:hAnsi="仿宋" w:cs="仿宋" w:hint="eastAsia"/>
          <w:bCs/>
          <w:color w:val="000000"/>
          <w:kern w:val="0"/>
          <w:sz w:val="32"/>
          <w:szCs w:val="32"/>
        </w:rPr>
        <w:t>2014</w:t>
      </w:r>
      <w:r>
        <w:rPr>
          <w:rFonts w:ascii="仿宋" w:eastAsia="仿宋" w:hAnsi="仿宋" w:cs="仿宋" w:hint="eastAsia"/>
          <w:bCs/>
          <w:color w:val="000000"/>
          <w:kern w:val="0"/>
          <w:sz w:val="32"/>
          <w:szCs w:val="32"/>
        </w:rPr>
        <w:t>〕</w:t>
      </w:r>
      <w:r>
        <w:rPr>
          <w:rFonts w:ascii="仿宋" w:eastAsia="仿宋" w:hAnsi="仿宋" w:cs="仿宋" w:hint="eastAsia"/>
          <w:bCs/>
          <w:color w:val="000000"/>
          <w:kern w:val="0"/>
          <w:sz w:val="32"/>
          <w:szCs w:val="32"/>
        </w:rPr>
        <w:t>70</w:t>
      </w:r>
      <w:r>
        <w:rPr>
          <w:rFonts w:ascii="仿宋" w:eastAsia="仿宋" w:hAnsi="仿宋" w:cs="仿宋" w:hint="eastAsia"/>
          <w:bCs/>
          <w:color w:val="000000"/>
          <w:kern w:val="0"/>
          <w:sz w:val="32"/>
          <w:szCs w:val="32"/>
        </w:rPr>
        <w:t>号）要求，结合我市实际，制定本办法。</w:t>
      </w:r>
    </w:p>
    <w:p w:rsidR="003D4D7A" w:rsidRDefault="00C65F62">
      <w:pPr>
        <w:widowControl/>
        <w:spacing w:line="270" w:lineRule="atLeast"/>
        <w:ind w:firstLineChars="200" w:firstLine="640"/>
        <w:rPr>
          <w:rFonts w:ascii="仿宋" w:eastAsia="仿宋" w:hAnsi="仿宋" w:cs="仿宋"/>
          <w:bCs/>
          <w:color w:val="000000"/>
          <w:sz w:val="32"/>
          <w:szCs w:val="32"/>
        </w:rPr>
      </w:pPr>
      <w:r>
        <w:rPr>
          <w:rFonts w:ascii="仿宋" w:eastAsia="仿宋" w:hAnsi="仿宋" w:cs="仿宋" w:hint="eastAsia"/>
          <w:bCs/>
          <w:color w:val="000000"/>
          <w:kern w:val="0"/>
          <w:sz w:val="32"/>
          <w:szCs w:val="32"/>
        </w:rPr>
        <w:t>第</w:t>
      </w:r>
      <w:r>
        <w:rPr>
          <w:rFonts w:ascii="仿宋" w:eastAsia="仿宋" w:hAnsi="仿宋" w:cs="仿宋" w:hint="eastAsia"/>
          <w:bCs/>
          <w:color w:val="000000"/>
          <w:kern w:val="0"/>
          <w:sz w:val="32"/>
          <w:szCs w:val="32"/>
        </w:rPr>
        <w:t>二</w:t>
      </w:r>
      <w:r>
        <w:rPr>
          <w:rFonts w:ascii="仿宋" w:eastAsia="仿宋" w:hAnsi="仿宋" w:cs="仿宋" w:hint="eastAsia"/>
          <w:bCs/>
          <w:color w:val="000000"/>
          <w:kern w:val="0"/>
          <w:sz w:val="32"/>
          <w:szCs w:val="32"/>
        </w:rPr>
        <w:t>条</w:t>
      </w: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条件平台是</w:t>
      </w:r>
      <w:r>
        <w:rPr>
          <w:rFonts w:ascii="仿宋" w:eastAsia="仿宋" w:hAnsi="仿宋" w:cs="仿宋"/>
          <w:bCs/>
          <w:color w:val="000000"/>
          <w:kern w:val="0"/>
          <w:sz w:val="32"/>
          <w:szCs w:val="32"/>
        </w:rPr>
        <w:t>优化科技基础条件资源，夯实科技创新物质基础，加快推进科技资源优化配置和开放共享</w:t>
      </w:r>
      <w:r>
        <w:rPr>
          <w:rFonts w:ascii="仿宋" w:eastAsia="仿宋" w:hAnsi="仿宋" w:cs="仿宋" w:hint="eastAsia"/>
          <w:bCs/>
          <w:color w:val="000000"/>
          <w:kern w:val="0"/>
          <w:sz w:val="32"/>
          <w:szCs w:val="32"/>
        </w:rPr>
        <w:t>的重要载体；是</w:t>
      </w:r>
      <w:r>
        <w:rPr>
          <w:rFonts w:ascii="仿宋" w:eastAsia="仿宋" w:hAnsi="仿宋" w:cs="仿宋"/>
          <w:bCs/>
          <w:color w:val="000000"/>
          <w:kern w:val="0"/>
          <w:sz w:val="32"/>
          <w:szCs w:val="32"/>
        </w:rPr>
        <w:t>激发高校和科研院所创新活力，</w:t>
      </w:r>
      <w:r>
        <w:rPr>
          <w:rFonts w:ascii="仿宋" w:eastAsia="仿宋" w:hAnsi="仿宋" w:cs="仿宋" w:hint="eastAsia"/>
          <w:bCs/>
          <w:color w:val="000000"/>
          <w:kern w:val="0"/>
          <w:sz w:val="32"/>
          <w:szCs w:val="32"/>
        </w:rPr>
        <w:t>促进科研能力</w:t>
      </w:r>
      <w:r>
        <w:rPr>
          <w:rFonts w:ascii="仿宋" w:eastAsia="仿宋" w:hAnsi="仿宋" w:cs="仿宋"/>
          <w:bCs/>
          <w:color w:val="000000"/>
          <w:kern w:val="0"/>
          <w:sz w:val="32"/>
          <w:szCs w:val="32"/>
        </w:rPr>
        <w:t>转化为现实生产力</w:t>
      </w:r>
      <w:r>
        <w:rPr>
          <w:rFonts w:ascii="仿宋" w:eastAsia="仿宋" w:hAnsi="仿宋" w:cs="仿宋" w:hint="eastAsia"/>
          <w:bCs/>
          <w:color w:val="000000"/>
          <w:kern w:val="0"/>
          <w:sz w:val="32"/>
          <w:szCs w:val="32"/>
        </w:rPr>
        <w:t>的有效途径；是实现企业（创</w:t>
      </w:r>
      <w:r>
        <w:rPr>
          <w:rFonts w:ascii="仿宋" w:eastAsia="仿宋" w:hAnsi="仿宋" w:cs="仿宋" w:hint="eastAsia"/>
          <w:bCs/>
          <w:color w:val="000000"/>
          <w:kern w:val="0"/>
          <w:sz w:val="32"/>
          <w:szCs w:val="32"/>
        </w:rPr>
        <w:t>新团队）信息互通、资源共享、协同创新的综合性科技服务平台。</w:t>
      </w:r>
    </w:p>
    <w:p w:rsidR="003D4D7A" w:rsidRDefault="00C65F62">
      <w:pPr>
        <w:widowControl/>
        <w:spacing w:line="270" w:lineRule="atLeast"/>
        <w:ind w:firstLine="640"/>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第</w:t>
      </w:r>
      <w:r>
        <w:rPr>
          <w:rFonts w:ascii="仿宋" w:eastAsia="仿宋" w:hAnsi="仿宋" w:cs="仿宋" w:hint="eastAsia"/>
          <w:bCs/>
          <w:color w:val="000000"/>
          <w:kern w:val="0"/>
          <w:sz w:val="32"/>
          <w:szCs w:val="32"/>
        </w:rPr>
        <w:t>三</w:t>
      </w:r>
      <w:r>
        <w:rPr>
          <w:rFonts w:ascii="仿宋" w:eastAsia="仿宋" w:hAnsi="仿宋" w:cs="仿宋" w:hint="eastAsia"/>
          <w:bCs/>
          <w:color w:val="000000"/>
          <w:kern w:val="0"/>
          <w:sz w:val="32"/>
          <w:szCs w:val="32"/>
        </w:rPr>
        <w:t>条</w:t>
      </w: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条件平台的主要任务是：通过建立集科研仪器设施共享、创新人才服务和科技成果转化等多种功能于一体的平台，聚集科技要素，整合科技资源，为我市高新技术研究、新兴产业发展和产业技术创新提供资源共享</w:t>
      </w:r>
      <w:r>
        <w:rPr>
          <w:rFonts w:ascii="仿宋" w:eastAsia="仿宋" w:hAnsi="仿宋" w:cs="仿宋" w:hint="eastAsia"/>
          <w:bCs/>
          <w:color w:val="000000"/>
          <w:kern w:val="0"/>
          <w:sz w:val="32"/>
          <w:szCs w:val="32"/>
        </w:rPr>
        <w:t>，</w:t>
      </w:r>
      <w:r>
        <w:rPr>
          <w:rFonts w:ascii="仿宋" w:eastAsia="仿宋" w:hAnsi="仿宋" w:cs="仿宋" w:hint="eastAsia"/>
          <w:bCs/>
          <w:color w:val="000000"/>
          <w:kern w:val="0"/>
          <w:sz w:val="32"/>
          <w:szCs w:val="32"/>
        </w:rPr>
        <w:t>做好成果</w:t>
      </w:r>
      <w:r>
        <w:rPr>
          <w:rFonts w:ascii="仿宋" w:eastAsia="仿宋" w:hAnsi="仿宋" w:cs="仿宋" w:hint="eastAsia"/>
          <w:bCs/>
          <w:color w:val="000000"/>
          <w:kern w:val="0"/>
          <w:sz w:val="32"/>
          <w:szCs w:val="32"/>
        </w:rPr>
        <w:lastRenderedPageBreak/>
        <w:t>转化、</w:t>
      </w:r>
      <w:r>
        <w:rPr>
          <w:rFonts w:ascii="仿宋" w:eastAsia="仿宋" w:hAnsi="仿宋" w:cs="仿宋" w:hint="eastAsia"/>
          <w:bCs/>
          <w:color w:val="000000"/>
          <w:kern w:val="0"/>
          <w:sz w:val="32"/>
          <w:szCs w:val="32"/>
        </w:rPr>
        <w:t>供需对接、研发检测</w:t>
      </w:r>
      <w:r>
        <w:rPr>
          <w:rFonts w:ascii="仿宋" w:eastAsia="仿宋" w:hAnsi="仿宋" w:cs="仿宋" w:hint="eastAsia"/>
          <w:bCs/>
          <w:color w:val="000000"/>
          <w:kern w:val="0"/>
          <w:sz w:val="32"/>
          <w:szCs w:val="32"/>
        </w:rPr>
        <w:t>、</w:t>
      </w:r>
      <w:r>
        <w:rPr>
          <w:rFonts w:ascii="仿宋" w:eastAsia="仿宋" w:hAnsi="仿宋" w:cs="仿宋" w:hint="eastAsia"/>
          <w:bCs/>
          <w:color w:val="000000"/>
          <w:kern w:val="0"/>
          <w:sz w:val="32"/>
          <w:szCs w:val="32"/>
        </w:rPr>
        <w:t>科</w:t>
      </w:r>
      <w:r>
        <w:rPr>
          <w:rFonts w:ascii="仿宋" w:eastAsia="仿宋" w:hAnsi="仿宋" w:cs="仿宋" w:hint="eastAsia"/>
          <w:bCs/>
          <w:color w:val="000000"/>
          <w:kern w:val="0"/>
          <w:sz w:val="32"/>
          <w:szCs w:val="32"/>
        </w:rPr>
        <w:t>技人才和科技信息</w:t>
      </w:r>
      <w:r>
        <w:rPr>
          <w:rFonts w:ascii="仿宋" w:eastAsia="仿宋" w:hAnsi="仿宋" w:cs="仿宋" w:hint="eastAsia"/>
          <w:bCs/>
          <w:color w:val="000000"/>
          <w:kern w:val="0"/>
          <w:sz w:val="32"/>
          <w:szCs w:val="32"/>
        </w:rPr>
        <w:t>等服务，全面提高我市科技创新能力。</w:t>
      </w:r>
    </w:p>
    <w:p w:rsidR="003D4D7A" w:rsidRDefault="00C65F62">
      <w:pPr>
        <w:widowControl/>
        <w:spacing w:line="270" w:lineRule="atLeast"/>
        <w:ind w:firstLine="640"/>
        <w:rPr>
          <w:rFonts w:ascii="仿宋" w:eastAsia="仿宋" w:hAnsi="仿宋" w:cs="仿宋"/>
          <w:bCs/>
          <w:color w:val="0000FF"/>
          <w:kern w:val="0"/>
          <w:sz w:val="32"/>
          <w:szCs w:val="32"/>
          <w14:textFill>
            <w14:gradFill>
              <w14:gsLst>
                <w14:gs w14:pos="0">
                  <w14:srgbClr w14:val="FE4444"/>
                </w14:gs>
                <w14:gs w14:pos="100000">
                  <w14:srgbClr w14:val="832B2B"/>
                </w14:gs>
              </w14:gsLst>
              <w14:lin w14:ang="0" w14:scaled="0"/>
            </w14:gradFill>
          </w14:textFill>
        </w:rPr>
      </w:pPr>
      <w:r>
        <w:rPr>
          <w:rFonts w:ascii="仿宋" w:eastAsia="仿宋" w:hAnsi="仿宋" w:cs="仿宋" w:hint="eastAsia"/>
          <w:bCs/>
          <w:kern w:val="0"/>
          <w:sz w:val="32"/>
          <w:szCs w:val="32"/>
        </w:rPr>
        <w:t>第</w:t>
      </w:r>
      <w:r>
        <w:rPr>
          <w:rFonts w:ascii="仿宋" w:eastAsia="仿宋" w:hAnsi="仿宋" w:cs="仿宋" w:hint="eastAsia"/>
          <w:bCs/>
          <w:kern w:val="0"/>
          <w:sz w:val="32"/>
          <w:szCs w:val="32"/>
        </w:rPr>
        <w:t>四</w:t>
      </w:r>
      <w:r>
        <w:rPr>
          <w:rFonts w:ascii="仿宋" w:eastAsia="仿宋" w:hAnsi="仿宋" w:cs="仿宋" w:hint="eastAsia"/>
          <w:bCs/>
          <w:kern w:val="0"/>
          <w:sz w:val="32"/>
          <w:szCs w:val="32"/>
        </w:rPr>
        <w:t>条</w:t>
      </w:r>
      <w:r>
        <w:rPr>
          <w:rFonts w:ascii="仿宋" w:eastAsia="仿宋" w:hAnsi="仿宋" w:cs="仿宋" w:hint="eastAsia"/>
          <w:bCs/>
          <w:kern w:val="0"/>
          <w:sz w:val="32"/>
          <w:szCs w:val="32"/>
        </w:rPr>
        <w:t xml:space="preserve"> </w:t>
      </w:r>
      <w:r>
        <w:rPr>
          <w:rFonts w:ascii="仿宋" w:eastAsia="仿宋" w:hAnsi="仿宋" w:cs="仿宋" w:hint="eastAsia"/>
          <w:bCs/>
          <w:kern w:val="0"/>
          <w:sz w:val="32"/>
          <w:szCs w:val="32"/>
        </w:rPr>
        <w:t>沈阳市科学技术局（简称：市科技局）是条件平台的</w:t>
      </w:r>
      <w:r>
        <w:rPr>
          <w:rFonts w:ascii="仿宋" w:eastAsia="仿宋" w:hAnsi="仿宋" w:cs="仿宋" w:hint="eastAsia"/>
          <w:bCs/>
          <w:kern w:val="0"/>
          <w:sz w:val="32"/>
          <w:szCs w:val="32"/>
        </w:rPr>
        <w:t>行政管理、</w:t>
      </w:r>
      <w:r>
        <w:rPr>
          <w:rFonts w:ascii="仿宋" w:eastAsia="仿宋" w:hAnsi="仿宋" w:cs="仿宋" w:hint="eastAsia"/>
          <w:bCs/>
          <w:kern w:val="0"/>
          <w:sz w:val="32"/>
          <w:szCs w:val="32"/>
        </w:rPr>
        <w:t>业务指导和绩效考核部门，</w:t>
      </w:r>
      <w:r>
        <w:rPr>
          <w:rFonts w:ascii="仿宋" w:eastAsia="仿宋" w:hAnsi="仿宋" w:cs="仿宋" w:hint="eastAsia"/>
          <w:bCs/>
          <w:kern w:val="0"/>
          <w:sz w:val="32"/>
          <w:szCs w:val="32"/>
        </w:rPr>
        <w:t>具体</w:t>
      </w:r>
      <w:r>
        <w:rPr>
          <w:rFonts w:ascii="仿宋" w:eastAsia="仿宋" w:hAnsi="仿宋" w:cs="仿宋" w:hint="eastAsia"/>
          <w:bCs/>
          <w:kern w:val="0"/>
          <w:sz w:val="32"/>
          <w:szCs w:val="32"/>
        </w:rPr>
        <w:t>负责条件平台服务机构、区县工作站绩效考核，创新券兑付</w:t>
      </w:r>
      <w:r>
        <w:rPr>
          <w:rFonts w:ascii="仿宋" w:eastAsia="仿宋" w:hAnsi="仿宋" w:cs="仿宋" w:hint="eastAsia"/>
          <w:bCs/>
          <w:kern w:val="0"/>
          <w:sz w:val="32"/>
          <w:szCs w:val="32"/>
        </w:rPr>
        <w:t>审批</w:t>
      </w:r>
      <w:r>
        <w:rPr>
          <w:rFonts w:ascii="仿宋" w:eastAsia="仿宋" w:hAnsi="仿宋" w:cs="仿宋" w:hint="eastAsia"/>
          <w:bCs/>
          <w:kern w:val="0"/>
          <w:sz w:val="32"/>
          <w:szCs w:val="32"/>
        </w:rPr>
        <w:t>等</w:t>
      </w:r>
      <w:r>
        <w:rPr>
          <w:rFonts w:ascii="仿宋" w:eastAsia="仿宋" w:hAnsi="仿宋" w:cs="仿宋" w:hint="eastAsia"/>
          <w:bCs/>
          <w:kern w:val="0"/>
          <w:sz w:val="32"/>
          <w:szCs w:val="32"/>
        </w:rPr>
        <w:t>工作</w:t>
      </w:r>
      <w:r>
        <w:rPr>
          <w:rFonts w:ascii="仿宋" w:eastAsia="仿宋" w:hAnsi="仿宋" w:cs="仿宋" w:hint="eastAsia"/>
          <w:bCs/>
          <w:kern w:val="0"/>
          <w:sz w:val="32"/>
          <w:szCs w:val="32"/>
        </w:rPr>
        <w:t>。</w:t>
      </w:r>
    </w:p>
    <w:p w:rsidR="003D4D7A" w:rsidRDefault="00C65F62">
      <w:pPr>
        <w:pStyle w:val="1"/>
        <w:widowControl/>
        <w:shd w:val="clear" w:color="auto" w:fill="FFFFFF"/>
        <w:spacing w:beforeAutospacing="0" w:afterAutospacing="0"/>
        <w:ind w:firstLine="642"/>
        <w:rPr>
          <w:rFonts w:ascii="仿宋" w:eastAsia="仿宋" w:hAnsi="仿宋" w:cs="仿宋" w:hint="default"/>
          <w:b w:val="0"/>
          <w:bCs/>
          <w:color w:val="000000"/>
          <w:kern w:val="0"/>
          <w:sz w:val="32"/>
          <w:szCs w:val="32"/>
        </w:rPr>
      </w:pPr>
      <w:r>
        <w:rPr>
          <w:rFonts w:ascii="仿宋" w:eastAsia="仿宋" w:hAnsi="仿宋" w:cs="仿宋"/>
          <w:b w:val="0"/>
          <w:bCs/>
          <w:kern w:val="0"/>
          <w:sz w:val="32"/>
          <w:szCs w:val="32"/>
        </w:rPr>
        <w:t>第五条</w:t>
      </w:r>
      <w:r>
        <w:rPr>
          <w:rFonts w:ascii="仿宋" w:eastAsia="仿宋" w:hAnsi="仿宋" w:cs="仿宋"/>
          <w:b w:val="0"/>
          <w:bCs/>
          <w:kern w:val="0"/>
          <w:sz w:val="32"/>
          <w:szCs w:val="32"/>
        </w:rPr>
        <w:t xml:space="preserve"> </w:t>
      </w:r>
      <w:r>
        <w:rPr>
          <w:rFonts w:ascii="仿宋" w:eastAsia="仿宋" w:hAnsi="仿宋" w:cs="仿宋"/>
          <w:b w:val="0"/>
          <w:bCs/>
          <w:color w:val="000000"/>
          <w:kern w:val="0"/>
          <w:sz w:val="32"/>
          <w:szCs w:val="32"/>
        </w:rPr>
        <w:t>沈阳市重要技术创新研发与科技成果转化中心（简称：市创新与转化中心）是条件平台的建设运营部门，</w:t>
      </w:r>
      <w:r>
        <w:rPr>
          <w:rFonts w:ascii="仿宋" w:eastAsia="仿宋" w:hAnsi="仿宋" w:cs="仿宋"/>
          <w:b w:val="0"/>
          <w:bCs/>
          <w:color w:val="000000"/>
          <w:kern w:val="0"/>
          <w:sz w:val="32"/>
          <w:szCs w:val="32"/>
        </w:rPr>
        <w:t>具体</w:t>
      </w:r>
      <w:r>
        <w:rPr>
          <w:rFonts w:ascii="仿宋" w:eastAsia="仿宋" w:hAnsi="仿宋" w:cs="仿宋"/>
          <w:b w:val="0"/>
          <w:bCs/>
          <w:color w:val="000000"/>
          <w:kern w:val="0"/>
          <w:sz w:val="32"/>
          <w:szCs w:val="32"/>
        </w:rPr>
        <w:t>负责条件平台的总体规划、建设、运营</w:t>
      </w:r>
      <w:r>
        <w:rPr>
          <w:rFonts w:ascii="仿宋" w:eastAsia="仿宋" w:hAnsi="仿宋" w:cs="仿宋"/>
          <w:b w:val="0"/>
          <w:bCs/>
          <w:color w:val="000000"/>
          <w:kern w:val="0"/>
          <w:sz w:val="32"/>
          <w:szCs w:val="32"/>
        </w:rPr>
        <w:t>和管理</w:t>
      </w:r>
      <w:r>
        <w:rPr>
          <w:rFonts w:ascii="仿宋" w:eastAsia="仿宋" w:hAnsi="仿宋" w:cs="仿宋"/>
          <w:b w:val="0"/>
          <w:bCs/>
          <w:color w:val="000000"/>
          <w:kern w:val="0"/>
          <w:sz w:val="32"/>
          <w:szCs w:val="32"/>
        </w:rPr>
        <w:t>等工作</w:t>
      </w:r>
      <w:r>
        <w:rPr>
          <w:rFonts w:ascii="仿宋" w:eastAsia="仿宋" w:hAnsi="仿宋" w:cs="仿宋"/>
          <w:b w:val="0"/>
          <w:bCs/>
          <w:color w:val="000000"/>
          <w:kern w:val="0"/>
          <w:sz w:val="32"/>
          <w:szCs w:val="32"/>
        </w:rPr>
        <w:t>。</w:t>
      </w:r>
      <w:r>
        <w:rPr>
          <w:rFonts w:ascii="仿宋" w:eastAsia="仿宋" w:hAnsi="仿宋" w:cs="仿宋"/>
          <w:b w:val="0"/>
          <w:bCs/>
          <w:color w:val="000000"/>
          <w:kern w:val="0"/>
          <w:sz w:val="32"/>
          <w:szCs w:val="32"/>
        </w:rPr>
        <w:t>职责主要有</w:t>
      </w:r>
      <w:r>
        <w:rPr>
          <w:rFonts w:ascii="仿宋" w:eastAsia="仿宋" w:hAnsi="仿宋" w:cs="仿宋"/>
          <w:b w:val="0"/>
          <w:bCs/>
          <w:color w:val="000000"/>
          <w:kern w:val="0"/>
          <w:sz w:val="32"/>
          <w:szCs w:val="32"/>
        </w:rPr>
        <w:t>：</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w:t>
      </w:r>
      <w:r>
        <w:rPr>
          <w:rFonts w:ascii="仿宋" w:eastAsia="仿宋" w:hAnsi="仿宋" w:cs="仿宋" w:hint="eastAsia"/>
          <w:bCs/>
          <w:color w:val="000000"/>
          <w:kern w:val="0"/>
          <w:sz w:val="32"/>
          <w:szCs w:val="32"/>
        </w:rPr>
        <w:t>一</w:t>
      </w:r>
      <w:r>
        <w:rPr>
          <w:rFonts w:ascii="仿宋" w:eastAsia="仿宋" w:hAnsi="仿宋" w:cs="仿宋" w:hint="eastAsia"/>
          <w:bCs/>
          <w:color w:val="000000"/>
          <w:kern w:val="0"/>
          <w:sz w:val="32"/>
          <w:szCs w:val="32"/>
        </w:rPr>
        <w:t>）编制条件平台建设和运行的年度计划与经费预算。</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w:t>
      </w:r>
      <w:r>
        <w:rPr>
          <w:rFonts w:ascii="仿宋" w:eastAsia="仿宋" w:hAnsi="仿宋" w:cs="仿宋" w:hint="eastAsia"/>
          <w:bCs/>
          <w:color w:val="000000"/>
          <w:kern w:val="0"/>
          <w:sz w:val="32"/>
          <w:szCs w:val="32"/>
        </w:rPr>
        <w:t>二</w:t>
      </w:r>
      <w:r>
        <w:rPr>
          <w:rFonts w:ascii="仿宋" w:eastAsia="仿宋" w:hAnsi="仿宋" w:cs="仿宋" w:hint="eastAsia"/>
          <w:bCs/>
          <w:color w:val="000000"/>
          <w:kern w:val="0"/>
          <w:sz w:val="32"/>
          <w:szCs w:val="32"/>
        </w:rPr>
        <w:t>）受理条件平台服务机构（简称：服务机构）申请</w:t>
      </w:r>
      <w:r>
        <w:rPr>
          <w:rFonts w:ascii="仿宋" w:eastAsia="仿宋" w:hAnsi="仿宋" w:cs="仿宋" w:hint="eastAsia"/>
          <w:bCs/>
          <w:color w:val="000000"/>
          <w:kern w:val="0"/>
          <w:sz w:val="32"/>
          <w:szCs w:val="32"/>
        </w:rPr>
        <w:t>评审</w:t>
      </w:r>
      <w:r>
        <w:rPr>
          <w:rFonts w:ascii="仿宋" w:eastAsia="仿宋" w:hAnsi="仿宋" w:cs="仿宋" w:hint="eastAsia"/>
          <w:bCs/>
          <w:color w:val="000000"/>
          <w:kern w:val="0"/>
          <w:sz w:val="32"/>
          <w:szCs w:val="32"/>
        </w:rPr>
        <w:t>、用户注册登记和科技创新券的申领、兑付</w:t>
      </w:r>
      <w:r>
        <w:rPr>
          <w:rFonts w:ascii="仿宋" w:eastAsia="仿宋" w:hAnsi="仿宋" w:cs="仿宋" w:hint="eastAsia"/>
          <w:bCs/>
          <w:color w:val="000000"/>
          <w:kern w:val="0"/>
          <w:sz w:val="32"/>
          <w:szCs w:val="32"/>
        </w:rPr>
        <w:t>评审</w:t>
      </w:r>
      <w:r>
        <w:rPr>
          <w:rFonts w:ascii="仿宋" w:eastAsia="仿宋" w:hAnsi="仿宋" w:cs="仿宋" w:hint="eastAsia"/>
          <w:bCs/>
          <w:color w:val="000000"/>
          <w:kern w:val="0"/>
          <w:sz w:val="32"/>
          <w:szCs w:val="32"/>
        </w:rPr>
        <w:t>等工作。</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w:t>
      </w:r>
      <w:r>
        <w:rPr>
          <w:rFonts w:ascii="仿宋" w:eastAsia="仿宋" w:hAnsi="仿宋" w:cs="仿宋" w:hint="eastAsia"/>
          <w:bCs/>
          <w:color w:val="000000"/>
          <w:kern w:val="0"/>
          <w:sz w:val="32"/>
          <w:szCs w:val="32"/>
        </w:rPr>
        <w:t>三</w:t>
      </w:r>
      <w:r>
        <w:rPr>
          <w:rFonts w:ascii="仿宋" w:eastAsia="仿宋" w:hAnsi="仿宋" w:cs="仿宋" w:hint="eastAsia"/>
          <w:bCs/>
          <w:color w:val="000000"/>
          <w:kern w:val="0"/>
          <w:sz w:val="32"/>
          <w:szCs w:val="32"/>
        </w:rPr>
        <w:t>）收集条件平台科技服务和用户需求信息，促进供需对接，做好相关统计备案工作。</w:t>
      </w:r>
    </w:p>
    <w:p w:rsidR="003D4D7A" w:rsidRDefault="00C65F62">
      <w:pPr>
        <w:widowControl/>
        <w:spacing w:line="270" w:lineRule="atLeast"/>
        <w:ind w:firstLineChars="200" w:firstLine="640"/>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w:t>
      </w:r>
      <w:r>
        <w:rPr>
          <w:rFonts w:ascii="仿宋" w:eastAsia="仿宋" w:hAnsi="仿宋" w:cs="仿宋" w:hint="eastAsia"/>
          <w:bCs/>
          <w:color w:val="000000"/>
          <w:kern w:val="0"/>
          <w:sz w:val="32"/>
          <w:szCs w:val="32"/>
        </w:rPr>
        <w:t>四</w:t>
      </w:r>
      <w:r>
        <w:rPr>
          <w:rFonts w:ascii="仿宋" w:eastAsia="仿宋" w:hAnsi="仿宋" w:cs="仿宋" w:hint="eastAsia"/>
          <w:bCs/>
          <w:color w:val="000000"/>
          <w:kern w:val="0"/>
          <w:sz w:val="32"/>
          <w:szCs w:val="32"/>
        </w:rPr>
        <w:t>）做好条件平台的宣传推广、</w:t>
      </w:r>
      <w:r>
        <w:rPr>
          <w:rFonts w:ascii="仿宋" w:eastAsia="仿宋" w:hAnsi="仿宋" w:cs="仿宋" w:hint="eastAsia"/>
          <w:bCs/>
          <w:color w:val="000000"/>
          <w:kern w:val="0"/>
          <w:sz w:val="32"/>
          <w:szCs w:val="32"/>
        </w:rPr>
        <w:t>促进</w:t>
      </w:r>
      <w:r>
        <w:rPr>
          <w:rFonts w:ascii="仿宋" w:eastAsia="仿宋" w:hAnsi="仿宋" w:cs="仿宋" w:hint="eastAsia"/>
          <w:bCs/>
          <w:color w:val="000000"/>
          <w:kern w:val="0"/>
          <w:sz w:val="32"/>
          <w:szCs w:val="32"/>
        </w:rPr>
        <w:t>跨区域科技合作</w:t>
      </w:r>
      <w:r>
        <w:rPr>
          <w:rFonts w:ascii="仿宋" w:eastAsia="仿宋" w:hAnsi="仿宋" w:cs="仿宋" w:hint="eastAsia"/>
          <w:bCs/>
          <w:color w:val="000000"/>
          <w:kern w:val="0"/>
          <w:sz w:val="32"/>
          <w:szCs w:val="32"/>
        </w:rPr>
        <w:t>和</w:t>
      </w:r>
      <w:r>
        <w:rPr>
          <w:rFonts w:ascii="仿宋" w:eastAsia="仿宋" w:hAnsi="仿宋" w:cs="仿宋" w:hint="eastAsia"/>
          <w:bCs/>
          <w:color w:val="000000"/>
          <w:kern w:val="0"/>
          <w:sz w:val="32"/>
          <w:szCs w:val="32"/>
        </w:rPr>
        <w:t>工作模式创新</w:t>
      </w:r>
      <w:r>
        <w:rPr>
          <w:rFonts w:ascii="仿宋" w:eastAsia="仿宋" w:hAnsi="仿宋" w:cs="仿宋" w:hint="eastAsia"/>
          <w:bCs/>
          <w:color w:val="000000"/>
          <w:kern w:val="0"/>
          <w:sz w:val="32"/>
          <w:szCs w:val="32"/>
        </w:rPr>
        <w:t>。</w:t>
      </w:r>
    </w:p>
    <w:p w:rsidR="003D4D7A" w:rsidRDefault="00C65F62">
      <w:pPr>
        <w:widowControl/>
        <w:spacing w:line="270" w:lineRule="atLeast"/>
        <w:ind w:firstLineChars="200" w:firstLine="640"/>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w:t>
      </w:r>
      <w:r>
        <w:rPr>
          <w:rFonts w:ascii="仿宋" w:eastAsia="仿宋" w:hAnsi="仿宋" w:cs="仿宋" w:hint="eastAsia"/>
          <w:bCs/>
          <w:color w:val="000000"/>
          <w:kern w:val="0"/>
          <w:sz w:val="32"/>
          <w:szCs w:val="32"/>
        </w:rPr>
        <w:t>五</w:t>
      </w:r>
      <w:r>
        <w:rPr>
          <w:rFonts w:ascii="仿宋" w:eastAsia="仿宋" w:hAnsi="仿宋" w:cs="仿宋" w:hint="eastAsia"/>
          <w:bCs/>
          <w:color w:val="000000"/>
          <w:kern w:val="0"/>
          <w:sz w:val="32"/>
          <w:szCs w:val="32"/>
        </w:rPr>
        <w:t>）定期与市科技局</w:t>
      </w:r>
      <w:r>
        <w:rPr>
          <w:rFonts w:ascii="仿宋" w:eastAsia="仿宋" w:hAnsi="仿宋" w:cs="仿宋" w:hint="eastAsia"/>
          <w:bCs/>
          <w:color w:val="000000"/>
          <w:kern w:val="0"/>
          <w:sz w:val="32"/>
          <w:szCs w:val="32"/>
        </w:rPr>
        <w:t>会商，共同研究条件平台建设和运行等工作。</w:t>
      </w:r>
    </w:p>
    <w:p w:rsidR="003D4D7A" w:rsidRDefault="00C65F62">
      <w:pPr>
        <w:widowControl/>
        <w:spacing w:line="270" w:lineRule="atLeast"/>
        <w:ind w:firstLineChars="200" w:firstLine="640"/>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（六）配合市科技局开展对服务机构、区县工作站的绩效考核工作。</w:t>
      </w:r>
    </w:p>
    <w:p w:rsidR="003D4D7A" w:rsidRDefault="00C65F62">
      <w:pPr>
        <w:widowControl/>
        <w:spacing w:line="270" w:lineRule="atLeast"/>
        <w:ind w:firstLineChars="200" w:firstLine="640"/>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lastRenderedPageBreak/>
        <w:t>第</w:t>
      </w:r>
      <w:r>
        <w:rPr>
          <w:rFonts w:ascii="仿宋" w:eastAsia="仿宋" w:hAnsi="仿宋" w:cs="仿宋" w:hint="eastAsia"/>
          <w:bCs/>
          <w:color w:val="000000"/>
          <w:kern w:val="0"/>
          <w:sz w:val="32"/>
          <w:szCs w:val="32"/>
        </w:rPr>
        <w:t>六</w:t>
      </w:r>
      <w:r>
        <w:rPr>
          <w:rFonts w:ascii="仿宋" w:eastAsia="仿宋" w:hAnsi="仿宋" w:cs="仿宋" w:hint="eastAsia"/>
          <w:bCs/>
          <w:color w:val="000000"/>
          <w:kern w:val="0"/>
          <w:sz w:val="32"/>
          <w:szCs w:val="32"/>
        </w:rPr>
        <w:t>条</w:t>
      </w: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具备设立条件平台的区、县（市）政府，由区、县（市）科技行政主管部门协助建立工作站。区县工作站是条件平台建设与运行的基层服务窗口。</w:t>
      </w:r>
    </w:p>
    <w:p w:rsidR="003D4D7A" w:rsidRDefault="00C65F62">
      <w:pPr>
        <w:widowControl/>
        <w:spacing w:line="270" w:lineRule="atLeast"/>
        <w:jc w:val="center"/>
        <w:rPr>
          <w:rFonts w:ascii="黑体" w:eastAsia="黑体" w:hAnsi="黑体"/>
          <w:bCs/>
          <w:color w:val="000000"/>
          <w:kern w:val="0"/>
          <w:sz w:val="32"/>
          <w:szCs w:val="32"/>
        </w:rPr>
      </w:pPr>
      <w:r>
        <w:rPr>
          <w:rFonts w:ascii="黑体" w:eastAsia="黑体" w:hAnsi="黑体" w:hint="eastAsia"/>
          <w:bCs/>
          <w:color w:val="000000"/>
          <w:kern w:val="0"/>
          <w:sz w:val="32"/>
          <w:szCs w:val="32"/>
        </w:rPr>
        <w:t>第二章</w:t>
      </w:r>
      <w:r>
        <w:rPr>
          <w:rFonts w:ascii="黑体" w:eastAsia="黑体" w:hAnsi="黑体" w:hint="eastAsia"/>
          <w:bCs/>
          <w:color w:val="000000"/>
          <w:kern w:val="0"/>
          <w:sz w:val="32"/>
          <w:szCs w:val="32"/>
        </w:rPr>
        <w:t xml:space="preserve">  </w:t>
      </w:r>
      <w:r>
        <w:rPr>
          <w:rFonts w:ascii="黑体" w:eastAsia="黑体" w:hAnsi="黑体" w:hint="eastAsia"/>
          <w:bCs/>
          <w:color w:val="000000"/>
          <w:kern w:val="0"/>
          <w:sz w:val="32"/>
          <w:szCs w:val="32"/>
        </w:rPr>
        <w:t>服务机构</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第</w:t>
      </w:r>
      <w:r>
        <w:rPr>
          <w:rFonts w:ascii="仿宋" w:eastAsia="仿宋" w:hAnsi="仿宋" w:cs="仿宋" w:hint="eastAsia"/>
          <w:bCs/>
          <w:color w:val="000000"/>
          <w:kern w:val="0"/>
          <w:sz w:val="32"/>
          <w:szCs w:val="32"/>
        </w:rPr>
        <w:t>七</w:t>
      </w:r>
      <w:r>
        <w:rPr>
          <w:rFonts w:ascii="仿宋" w:eastAsia="仿宋" w:hAnsi="仿宋" w:cs="仿宋" w:hint="eastAsia"/>
          <w:bCs/>
          <w:color w:val="000000"/>
          <w:kern w:val="0"/>
          <w:sz w:val="32"/>
          <w:szCs w:val="32"/>
        </w:rPr>
        <w:t>条</w:t>
      </w: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申请加入条件平台的服务机构是依托高校、科研院所、企业等法人单位，拥有科研仪器设备、科技服务人才和科技成果等科技资源，并对社会提供开放共享服务的机构（简称：服务机构）。专业服务机构是服务机构所属的科技资源或技术相对集中的专业服务部门。</w:t>
      </w:r>
      <w:r>
        <w:rPr>
          <w:rFonts w:ascii="仿宋" w:eastAsia="仿宋" w:hAnsi="仿宋" w:cs="仿宋" w:hint="eastAsia"/>
          <w:bCs/>
          <w:color w:val="000000"/>
          <w:kern w:val="0"/>
          <w:sz w:val="32"/>
          <w:szCs w:val="32"/>
        </w:rPr>
        <w:t xml:space="preserve">                      </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第</w:t>
      </w:r>
      <w:r>
        <w:rPr>
          <w:rFonts w:ascii="仿宋" w:eastAsia="仿宋" w:hAnsi="仿宋" w:cs="仿宋" w:hint="eastAsia"/>
          <w:bCs/>
          <w:color w:val="000000"/>
          <w:kern w:val="0"/>
          <w:sz w:val="32"/>
          <w:szCs w:val="32"/>
        </w:rPr>
        <w:t>八</w:t>
      </w:r>
      <w:r>
        <w:rPr>
          <w:rFonts w:ascii="仿宋" w:eastAsia="仿宋" w:hAnsi="仿宋" w:cs="仿宋" w:hint="eastAsia"/>
          <w:bCs/>
          <w:color w:val="000000"/>
          <w:kern w:val="0"/>
          <w:sz w:val="32"/>
          <w:szCs w:val="32"/>
        </w:rPr>
        <w:t>条</w:t>
      </w: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申请加入条件平台的服务机构需向市创新与转化中心提交《</w:t>
      </w:r>
      <w:r>
        <w:rPr>
          <w:rFonts w:ascii="仿宋" w:eastAsia="仿宋" w:hAnsi="仿宋" w:cs="仿宋" w:hint="eastAsia"/>
          <w:bCs/>
          <w:color w:val="000000"/>
          <w:kern w:val="0"/>
          <w:sz w:val="32"/>
          <w:szCs w:val="32"/>
        </w:rPr>
        <w:t>沈阳市科技条件平台服务机构申报报告》，市创新与转化中心组织专家评审，评审结果</w:t>
      </w:r>
      <w:r>
        <w:rPr>
          <w:rFonts w:ascii="仿宋" w:eastAsia="仿宋" w:hAnsi="仿宋" w:cs="仿宋" w:hint="eastAsia"/>
          <w:bCs/>
          <w:color w:val="000000"/>
          <w:kern w:val="0"/>
          <w:sz w:val="32"/>
          <w:szCs w:val="32"/>
        </w:rPr>
        <w:t>报送</w:t>
      </w:r>
      <w:r>
        <w:rPr>
          <w:rFonts w:ascii="仿宋" w:eastAsia="仿宋" w:hAnsi="仿宋" w:cs="仿宋" w:hint="eastAsia"/>
          <w:bCs/>
          <w:color w:val="000000"/>
          <w:kern w:val="0"/>
          <w:sz w:val="32"/>
          <w:szCs w:val="32"/>
        </w:rPr>
        <w:t>市科技局，市科技局将评审通过的服务机构对外公示，一般</w:t>
      </w:r>
      <w:r>
        <w:rPr>
          <w:rFonts w:ascii="仿宋" w:eastAsia="仿宋" w:hAnsi="仿宋" w:cs="仿宋" w:hint="eastAsia"/>
          <w:bCs/>
          <w:color w:val="000000"/>
          <w:kern w:val="0"/>
          <w:sz w:val="32"/>
          <w:szCs w:val="32"/>
        </w:rPr>
        <w:t>7</w:t>
      </w:r>
      <w:r>
        <w:rPr>
          <w:rFonts w:ascii="仿宋" w:eastAsia="仿宋" w:hAnsi="仿宋" w:cs="仿宋" w:hint="eastAsia"/>
          <w:bCs/>
          <w:color w:val="000000"/>
          <w:kern w:val="0"/>
          <w:sz w:val="32"/>
          <w:szCs w:val="32"/>
        </w:rPr>
        <w:t>日，无异议的即可</w:t>
      </w:r>
      <w:r>
        <w:rPr>
          <w:rFonts w:ascii="仿宋" w:eastAsia="仿宋" w:hAnsi="仿宋" w:cs="仿宋" w:hint="eastAsia"/>
          <w:bCs/>
          <w:color w:val="000000"/>
          <w:kern w:val="0"/>
          <w:sz w:val="32"/>
          <w:szCs w:val="32"/>
        </w:rPr>
        <w:t>认定</w:t>
      </w:r>
      <w:r>
        <w:rPr>
          <w:rFonts w:ascii="仿宋" w:eastAsia="仿宋" w:hAnsi="仿宋" w:cs="仿宋" w:hint="eastAsia"/>
          <w:bCs/>
          <w:color w:val="000000"/>
          <w:kern w:val="0"/>
          <w:sz w:val="32"/>
          <w:szCs w:val="32"/>
        </w:rPr>
        <w:t>为条件平台的服务机构。</w:t>
      </w:r>
    </w:p>
    <w:p w:rsidR="003D4D7A" w:rsidRDefault="00C65F62">
      <w:pPr>
        <w:widowControl/>
        <w:spacing w:line="270" w:lineRule="atLeast"/>
        <w:ind w:firstLineChars="200" w:firstLine="640"/>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第</w:t>
      </w:r>
      <w:r>
        <w:rPr>
          <w:rFonts w:ascii="仿宋" w:eastAsia="仿宋" w:hAnsi="仿宋" w:cs="仿宋" w:hint="eastAsia"/>
          <w:bCs/>
          <w:color w:val="000000"/>
          <w:kern w:val="0"/>
          <w:sz w:val="32"/>
          <w:szCs w:val="32"/>
        </w:rPr>
        <w:t>九</w:t>
      </w:r>
      <w:r>
        <w:rPr>
          <w:rFonts w:ascii="仿宋" w:eastAsia="仿宋" w:hAnsi="仿宋" w:cs="仿宋" w:hint="eastAsia"/>
          <w:bCs/>
          <w:color w:val="000000"/>
          <w:kern w:val="0"/>
          <w:sz w:val="32"/>
          <w:szCs w:val="32"/>
        </w:rPr>
        <w:t>条</w:t>
      </w: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我市</w:t>
      </w:r>
      <w:r>
        <w:rPr>
          <w:rFonts w:ascii="仿宋" w:eastAsia="仿宋" w:hAnsi="仿宋" w:cs="仿宋" w:hint="eastAsia"/>
          <w:bCs/>
          <w:color w:val="000000"/>
          <w:kern w:val="0"/>
          <w:sz w:val="32"/>
          <w:szCs w:val="32"/>
        </w:rPr>
        <w:t>申请加入条件平台的服务机构，须拥有产权或使用权的服务场地和设备，规章制度和服务体系健全，无不良信用记录。</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服务机构还须依法符合以下至少一种条件：</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一）提供大型科学仪器设备共享服务的单位或机构。拥有能够开放共享的科研仪器设备，或拥有特殊用途的精密、稀缺的科学仪器设备，性能指标达到我市现有装备的先进水平，运行正常、数据准确、加工精度高，配有熟练操作人员，</w:t>
      </w:r>
      <w:r>
        <w:rPr>
          <w:rFonts w:ascii="仿宋" w:eastAsia="仿宋" w:hAnsi="仿宋" w:cs="仿宋" w:hint="eastAsia"/>
          <w:bCs/>
          <w:color w:val="000000"/>
          <w:kern w:val="0"/>
          <w:sz w:val="32"/>
          <w:szCs w:val="32"/>
        </w:rPr>
        <w:lastRenderedPageBreak/>
        <w:t>能向社会提供服务。具备专业分析检测相关的技术咨询、培训的能力。</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二）提供专业技术服务的单位或机构。具备稳定的服务机构管理人员，有明确的专业服务方向，具有一定的专业技术管理优势和较强的组织协调能力，配备专业技术带头人和技术服务人员。有较好的前期工作基础，有对外提供专业技术服务的案例，有相</w:t>
      </w:r>
      <w:r>
        <w:rPr>
          <w:rFonts w:ascii="仿宋" w:eastAsia="仿宋" w:hAnsi="仿宋" w:cs="仿宋" w:hint="eastAsia"/>
          <w:bCs/>
          <w:color w:val="000000"/>
          <w:kern w:val="0"/>
          <w:sz w:val="32"/>
          <w:szCs w:val="32"/>
        </w:rPr>
        <w:t>对稳定的用户群体。具备承担国家、省、市级科研项目的能力。</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三）提供科技文献、科学数据等科技信息服务的单位或机构。拥有专职服务人员，拥有一定规模的数字化文献、情报、信息资源，可为用户提供文献检索、全文下载、电子图书在线阅读、科技查新与情报信息等服务。</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（四）提供知识产权服务的单位或机构。拥有知识产权执业资格人员，具备信息数据分析、挖掘、预警、知识产权战略研究能力，能够对社会提供相关服务。</w:t>
      </w:r>
    </w:p>
    <w:p w:rsidR="003D4D7A" w:rsidRDefault="00C65F62">
      <w:pPr>
        <w:widowControl/>
        <w:spacing w:line="270" w:lineRule="atLeast"/>
        <w:ind w:firstLine="640"/>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外省市具备上述条件</w:t>
      </w:r>
      <w:r>
        <w:rPr>
          <w:rFonts w:ascii="仿宋" w:eastAsia="仿宋" w:hAnsi="仿宋" w:cs="仿宋" w:hint="eastAsia"/>
          <w:bCs/>
          <w:color w:val="000000"/>
          <w:kern w:val="0"/>
          <w:sz w:val="32"/>
          <w:szCs w:val="32"/>
        </w:rPr>
        <w:t>之一</w:t>
      </w:r>
      <w:r>
        <w:rPr>
          <w:rFonts w:ascii="仿宋" w:eastAsia="仿宋" w:hAnsi="仿宋" w:cs="仿宋" w:hint="eastAsia"/>
          <w:bCs/>
          <w:color w:val="000000"/>
          <w:kern w:val="0"/>
          <w:sz w:val="32"/>
          <w:szCs w:val="32"/>
        </w:rPr>
        <w:t>的单位或机构申请加入条件平台的，</w:t>
      </w:r>
      <w:r>
        <w:rPr>
          <w:rFonts w:ascii="仿宋" w:eastAsia="仿宋" w:hAnsi="仿宋" w:cs="仿宋" w:hint="eastAsia"/>
          <w:bCs/>
          <w:color w:val="000000"/>
          <w:kern w:val="0"/>
          <w:sz w:val="32"/>
          <w:szCs w:val="32"/>
        </w:rPr>
        <w:t>应由当</w:t>
      </w:r>
      <w:r>
        <w:rPr>
          <w:rFonts w:ascii="仿宋" w:eastAsia="仿宋" w:hAnsi="仿宋" w:cs="仿宋" w:hint="eastAsia"/>
          <w:bCs/>
          <w:color w:val="000000"/>
          <w:kern w:val="0"/>
          <w:sz w:val="32"/>
          <w:szCs w:val="32"/>
        </w:rPr>
        <w:t>地科技行政主管部门行文推荐，可直接</w:t>
      </w:r>
      <w:r>
        <w:rPr>
          <w:rFonts w:ascii="仿宋" w:eastAsia="仿宋" w:hAnsi="仿宋" w:cs="仿宋" w:hint="eastAsia"/>
          <w:bCs/>
          <w:color w:val="000000"/>
          <w:kern w:val="0"/>
          <w:sz w:val="32"/>
          <w:szCs w:val="32"/>
        </w:rPr>
        <w:t>认定</w:t>
      </w:r>
      <w:r>
        <w:rPr>
          <w:rFonts w:ascii="仿宋" w:eastAsia="仿宋" w:hAnsi="仿宋" w:cs="仿宋" w:hint="eastAsia"/>
          <w:bCs/>
          <w:color w:val="000000"/>
          <w:kern w:val="0"/>
          <w:sz w:val="32"/>
          <w:szCs w:val="32"/>
        </w:rPr>
        <w:t>为条件</w:t>
      </w:r>
      <w:r>
        <w:rPr>
          <w:rFonts w:ascii="仿宋" w:eastAsia="仿宋" w:hAnsi="仿宋" w:cs="仿宋" w:hint="eastAsia"/>
          <w:bCs/>
          <w:color w:val="000000"/>
          <w:kern w:val="0"/>
          <w:sz w:val="32"/>
          <w:szCs w:val="32"/>
        </w:rPr>
        <w:t>平台服务机构。</w:t>
      </w:r>
    </w:p>
    <w:p w:rsidR="003D4D7A" w:rsidRDefault="00C65F62">
      <w:pPr>
        <w:widowControl/>
        <w:spacing w:line="270" w:lineRule="atLeast"/>
        <w:ind w:firstLineChars="200" w:firstLine="640"/>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第</w:t>
      </w:r>
      <w:r>
        <w:rPr>
          <w:rFonts w:ascii="仿宋" w:eastAsia="仿宋" w:hAnsi="仿宋" w:cs="仿宋" w:hint="eastAsia"/>
          <w:bCs/>
          <w:color w:val="000000"/>
          <w:kern w:val="0"/>
          <w:sz w:val="32"/>
          <w:szCs w:val="32"/>
        </w:rPr>
        <w:t>十</w:t>
      </w:r>
      <w:r>
        <w:rPr>
          <w:rFonts w:ascii="仿宋" w:eastAsia="仿宋" w:hAnsi="仿宋" w:cs="仿宋" w:hint="eastAsia"/>
          <w:bCs/>
          <w:color w:val="000000"/>
          <w:kern w:val="0"/>
          <w:sz w:val="32"/>
          <w:szCs w:val="32"/>
        </w:rPr>
        <w:t>条</w:t>
      </w: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服务机构应承担面向社会提供优质科技服务的义务，及时向市创新与转化中心提供完善的单位信息和科技资源信息，并纳入条件平台信息系统。服务机构接受条件平台的统一管理，及时更新维护单位相关信息</w:t>
      </w:r>
      <w:r>
        <w:rPr>
          <w:rFonts w:ascii="仿宋" w:eastAsia="仿宋" w:hAnsi="仿宋" w:cs="仿宋" w:hint="eastAsia"/>
          <w:bCs/>
          <w:color w:val="000000"/>
          <w:kern w:val="0"/>
          <w:sz w:val="32"/>
          <w:szCs w:val="32"/>
        </w:rPr>
        <w:t>。</w:t>
      </w:r>
      <w:r>
        <w:rPr>
          <w:rFonts w:ascii="仿宋" w:eastAsia="仿宋" w:hAnsi="仿宋" w:cs="仿宋" w:hint="eastAsia"/>
          <w:bCs/>
          <w:color w:val="000000"/>
          <w:kern w:val="0"/>
          <w:sz w:val="32"/>
          <w:szCs w:val="32"/>
        </w:rPr>
        <w:t>条件平台运营</w:t>
      </w:r>
      <w:r>
        <w:rPr>
          <w:rFonts w:ascii="仿宋" w:eastAsia="仿宋" w:hAnsi="仿宋" w:cs="仿宋" w:hint="eastAsia"/>
          <w:bCs/>
          <w:color w:val="000000"/>
          <w:kern w:val="0"/>
          <w:sz w:val="32"/>
          <w:szCs w:val="32"/>
        </w:rPr>
        <w:lastRenderedPageBreak/>
        <w:t>部门负责对服务机构进行运营督导，不具备服务能力的，市科技局将暂停或者取消其在平台上的服务资格。</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第十</w:t>
      </w:r>
      <w:r>
        <w:rPr>
          <w:rFonts w:ascii="仿宋" w:eastAsia="仿宋" w:hAnsi="仿宋" w:cs="仿宋" w:hint="eastAsia"/>
          <w:bCs/>
          <w:color w:val="000000"/>
          <w:kern w:val="0"/>
          <w:sz w:val="32"/>
          <w:szCs w:val="32"/>
        </w:rPr>
        <w:t>一</w:t>
      </w:r>
      <w:r>
        <w:rPr>
          <w:rFonts w:ascii="仿宋" w:eastAsia="仿宋" w:hAnsi="仿宋" w:cs="仿宋" w:hint="eastAsia"/>
          <w:bCs/>
          <w:color w:val="000000"/>
          <w:kern w:val="0"/>
          <w:sz w:val="32"/>
          <w:szCs w:val="32"/>
        </w:rPr>
        <w:t>条</w:t>
      </w: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服务机构应妥善保管对外服务获得的实验、技术数据等信息，遵守有关知识产权保护的规定，为用户保守技术秘密和商业秘密，保持对外服务的仪器设备完好正常，无正当理由不得拒绝用户使用共享仪器</w:t>
      </w:r>
      <w:r>
        <w:rPr>
          <w:rFonts w:ascii="仿宋" w:eastAsia="仿宋" w:hAnsi="仿宋" w:cs="仿宋" w:hint="eastAsia"/>
          <w:bCs/>
          <w:color w:val="000000"/>
          <w:kern w:val="0"/>
          <w:sz w:val="32"/>
          <w:szCs w:val="32"/>
        </w:rPr>
        <w:t>设备要求。</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第十</w:t>
      </w:r>
      <w:r>
        <w:rPr>
          <w:rFonts w:ascii="仿宋" w:eastAsia="仿宋" w:hAnsi="仿宋" w:cs="仿宋" w:hint="eastAsia"/>
          <w:bCs/>
          <w:color w:val="000000"/>
          <w:kern w:val="0"/>
          <w:sz w:val="32"/>
          <w:szCs w:val="32"/>
        </w:rPr>
        <w:t>二</w:t>
      </w:r>
      <w:r>
        <w:rPr>
          <w:rFonts w:ascii="仿宋" w:eastAsia="仿宋" w:hAnsi="仿宋" w:cs="仿宋" w:hint="eastAsia"/>
          <w:bCs/>
          <w:color w:val="000000"/>
          <w:kern w:val="0"/>
          <w:sz w:val="32"/>
          <w:szCs w:val="32"/>
        </w:rPr>
        <w:t>条</w:t>
      </w: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纳入条件平台共享的仪器设备和科技服务对外收费原则：已实行政府定价和政府指导价的项目，按照政府定价和政府指导价执行；其他项目实行市场调节价，由用户和服务机构协商确定。</w:t>
      </w:r>
      <w:r>
        <w:rPr>
          <w:rFonts w:ascii="仿宋" w:eastAsia="仿宋" w:hAnsi="仿宋" w:cs="仿宋" w:hint="eastAsia"/>
          <w:bCs/>
          <w:color w:val="000000"/>
          <w:kern w:val="0"/>
          <w:sz w:val="32"/>
          <w:szCs w:val="32"/>
        </w:rPr>
        <w:t xml:space="preserve">     </w:t>
      </w:r>
    </w:p>
    <w:p w:rsidR="003D4D7A" w:rsidRDefault="00C65F62">
      <w:pPr>
        <w:widowControl/>
        <w:spacing w:line="270" w:lineRule="atLeast"/>
        <w:jc w:val="center"/>
        <w:rPr>
          <w:rFonts w:ascii="黑体" w:eastAsia="黑体" w:hAnsi="黑体"/>
          <w:bCs/>
          <w:color w:val="000000"/>
          <w:kern w:val="0"/>
          <w:sz w:val="32"/>
          <w:szCs w:val="32"/>
        </w:rPr>
      </w:pPr>
      <w:r>
        <w:rPr>
          <w:rFonts w:ascii="黑体" w:eastAsia="黑体" w:hAnsi="黑体" w:hint="eastAsia"/>
          <w:bCs/>
          <w:color w:val="000000"/>
          <w:kern w:val="0"/>
          <w:sz w:val="32"/>
          <w:szCs w:val="32"/>
        </w:rPr>
        <w:t>第三章</w:t>
      </w:r>
      <w:r>
        <w:rPr>
          <w:rFonts w:ascii="黑体" w:eastAsia="黑体" w:hAnsi="黑体" w:hint="eastAsia"/>
          <w:bCs/>
          <w:color w:val="000000"/>
          <w:kern w:val="0"/>
          <w:sz w:val="32"/>
          <w:szCs w:val="32"/>
        </w:rPr>
        <w:t xml:space="preserve">  </w:t>
      </w:r>
      <w:r>
        <w:rPr>
          <w:rFonts w:ascii="黑体" w:eastAsia="黑体" w:hAnsi="黑体" w:hint="eastAsia"/>
          <w:bCs/>
          <w:color w:val="000000"/>
          <w:kern w:val="0"/>
          <w:sz w:val="32"/>
          <w:szCs w:val="32"/>
        </w:rPr>
        <w:t>服务流程</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第十</w:t>
      </w:r>
      <w:r>
        <w:rPr>
          <w:rFonts w:ascii="仿宋" w:eastAsia="仿宋" w:hAnsi="仿宋" w:cs="仿宋" w:hint="eastAsia"/>
          <w:bCs/>
          <w:color w:val="000000"/>
          <w:kern w:val="0"/>
          <w:sz w:val="32"/>
          <w:szCs w:val="32"/>
        </w:rPr>
        <w:t>三</w:t>
      </w:r>
      <w:r>
        <w:rPr>
          <w:rFonts w:ascii="仿宋" w:eastAsia="仿宋" w:hAnsi="仿宋" w:cs="仿宋" w:hint="eastAsia"/>
          <w:bCs/>
          <w:color w:val="000000"/>
          <w:kern w:val="0"/>
          <w:sz w:val="32"/>
          <w:szCs w:val="32"/>
        </w:rPr>
        <w:t>条</w:t>
      </w: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为保障网络安全和供需双方权益，用户需在信息系统注册登记，经市创新与转化中心审核通过后方可使用条件平台的相关科技资源和服务。非注册用户和服务机构产生的交易不能计入绩效考核，也不能作为补助凭证。</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第十</w:t>
      </w:r>
      <w:r>
        <w:rPr>
          <w:rFonts w:ascii="仿宋" w:eastAsia="仿宋" w:hAnsi="仿宋" w:cs="仿宋" w:hint="eastAsia"/>
          <w:bCs/>
          <w:color w:val="000000"/>
          <w:kern w:val="0"/>
          <w:sz w:val="32"/>
          <w:szCs w:val="32"/>
        </w:rPr>
        <w:t>四</w:t>
      </w:r>
      <w:r>
        <w:rPr>
          <w:rFonts w:ascii="仿宋" w:eastAsia="仿宋" w:hAnsi="仿宋" w:cs="仿宋" w:hint="eastAsia"/>
          <w:bCs/>
          <w:color w:val="000000"/>
          <w:kern w:val="0"/>
          <w:sz w:val="32"/>
          <w:szCs w:val="32"/>
        </w:rPr>
        <w:t>条</w:t>
      </w: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条件平台服务流程：</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（一）需求申请。用户通过信息系统在线提交需求申请。</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二）供需对接。条件平台负责将用户需求推荐给条件匹配的服务机构，再将反馈信息发送给申请需求用户；服务机构也可自行登录信息系统在线浏览需求申请，将接单意向信息反馈给条件平台，条件平台提供对接服务。</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lastRenderedPageBreak/>
        <w:t xml:space="preserve">    </w:t>
      </w:r>
      <w:r>
        <w:rPr>
          <w:rFonts w:ascii="仿宋" w:eastAsia="仿宋" w:hAnsi="仿宋" w:cs="仿宋" w:hint="eastAsia"/>
          <w:bCs/>
          <w:color w:val="000000"/>
          <w:kern w:val="0"/>
          <w:sz w:val="32"/>
          <w:szCs w:val="32"/>
        </w:rPr>
        <w:t>（三）签订实施。服务机构与用户签署合同后，供需双方根据相关要求，认真履行职责，条件平台提供全过程的支持服务。</w:t>
      </w:r>
      <w:r>
        <w:rPr>
          <w:rFonts w:ascii="仿宋" w:eastAsia="仿宋" w:hAnsi="仿宋" w:cs="仿宋" w:hint="eastAsia"/>
          <w:bCs/>
          <w:color w:val="000000"/>
          <w:kern w:val="0"/>
          <w:sz w:val="32"/>
          <w:szCs w:val="32"/>
        </w:rPr>
        <w:t xml:space="preserve">     </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（四）填报信息。合同履行结束后，用户需在信息系统反馈服务质量意见，服务机构需将签订的合同线上报市创新与转化中心。</w:t>
      </w:r>
      <w:r>
        <w:rPr>
          <w:rFonts w:ascii="仿宋" w:eastAsia="仿宋" w:hAnsi="仿宋" w:cs="仿宋" w:hint="eastAsia"/>
          <w:bCs/>
          <w:color w:val="000000"/>
          <w:kern w:val="0"/>
          <w:sz w:val="32"/>
          <w:szCs w:val="32"/>
        </w:rPr>
        <w:t>相关填报内容作为享受补助的主要依据。</w:t>
      </w:r>
    </w:p>
    <w:p w:rsidR="003D4D7A" w:rsidRDefault="00C65F62">
      <w:pPr>
        <w:widowControl/>
        <w:spacing w:line="270" w:lineRule="atLeast"/>
        <w:jc w:val="center"/>
        <w:rPr>
          <w:rFonts w:ascii="黑体" w:eastAsia="黑体" w:hAnsi="黑体"/>
          <w:bCs/>
          <w:color w:val="000000"/>
          <w:kern w:val="0"/>
          <w:sz w:val="32"/>
          <w:szCs w:val="32"/>
        </w:rPr>
      </w:pPr>
      <w:r>
        <w:rPr>
          <w:rFonts w:ascii="黑体" w:eastAsia="黑体" w:hAnsi="黑体" w:hint="eastAsia"/>
          <w:bCs/>
          <w:color w:val="000000"/>
          <w:kern w:val="0"/>
          <w:sz w:val="32"/>
          <w:szCs w:val="32"/>
        </w:rPr>
        <w:t>第四章</w:t>
      </w:r>
      <w:r>
        <w:rPr>
          <w:rFonts w:ascii="黑体" w:eastAsia="黑体" w:hAnsi="黑体" w:hint="eastAsia"/>
          <w:bCs/>
          <w:color w:val="000000"/>
          <w:kern w:val="0"/>
          <w:sz w:val="32"/>
          <w:szCs w:val="32"/>
        </w:rPr>
        <w:t xml:space="preserve">  </w:t>
      </w:r>
      <w:r>
        <w:rPr>
          <w:rFonts w:ascii="黑体" w:eastAsia="黑体" w:hAnsi="黑体" w:hint="eastAsia"/>
          <w:bCs/>
          <w:color w:val="000000"/>
          <w:kern w:val="0"/>
          <w:sz w:val="32"/>
          <w:szCs w:val="32"/>
        </w:rPr>
        <w:t>信息管理</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第十</w:t>
      </w:r>
      <w:r>
        <w:rPr>
          <w:rFonts w:ascii="仿宋" w:eastAsia="仿宋" w:hAnsi="仿宋" w:cs="仿宋" w:hint="eastAsia"/>
          <w:bCs/>
          <w:color w:val="000000"/>
          <w:kern w:val="0"/>
          <w:sz w:val="32"/>
          <w:szCs w:val="32"/>
        </w:rPr>
        <w:t>五</w:t>
      </w:r>
      <w:r>
        <w:rPr>
          <w:rFonts w:ascii="仿宋" w:eastAsia="仿宋" w:hAnsi="仿宋" w:cs="仿宋" w:hint="eastAsia"/>
          <w:bCs/>
          <w:color w:val="000000"/>
          <w:kern w:val="0"/>
          <w:sz w:val="32"/>
          <w:szCs w:val="32"/>
        </w:rPr>
        <w:t>条</w:t>
      </w: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条件平台应建立健全信息系统安全管理制度，加强设备安全检查，落实技术防范措施，确保条件平台数据安全和运行顺畅。</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第十</w:t>
      </w:r>
      <w:r>
        <w:rPr>
          <w:rFonts w:ascii="仿宋" w:eastAsia="仿宋" w:hAnsi="仿宋" w:cs="仿宋" w:hint="eastAsia"/>
          <w:bCs/>
          <w:color w:val="000000"/>
          <w:kern w:val="0"/>
          <w:sz w:val="32"/>
          <w:szCs w:val="32"/>
        </w:rPr>
        <w:t>六</w:t>
      </w:r>
      <w:r>
        <w:rPr>
          <w:rFonts w:ascii="仿宋" w:eastAsia="仿宋" w:hAnsi="仿宋" w:cs="仿宋" w:hint="eastAsia"/>
          <w:bCs/>
          <w:color w:val="000000"/>
          <w:kern w:val="0"/>
          <w:sz w:val="32"/>
          <w:szCs w:val="32"/>
        </w:rPr>
        <w:t>条</w:t>
      </w: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市创新与转化中心负责条件平台的信息更新维护。条件平台发布的信息应严格履行审批程序，未经审核不得发布。信息审核要求：</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（一）信息内容无涉密问题；</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（二）信息数据真实准确、及时有效；</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（三）其他符合国家关于信息发布的相关要求。</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第十</w:t>
      </w:r>
      <w:r>
        <w:rPr>
          <w:rFonts w:ascii="仿宋" w:eastAsia="仿宋" w:hAnsi="仿宋" w:cs="仿宋" w:hint="eastAsia"/>
          <w:bCs/>
          <w:color w:val="000000"/>
          <w:kern w:val="0"/>
          <w:sz w:val="32"/>
          <w:szCs w:val="32"/>
        </w:rPr>
        <w:t>七</w:t>
      </w:r>
      <w:r>
        <w:rPr>
          <w:rFonts w:ascii="仿宋" w:eastAsia="仿宋" w:hAnsi="仿宋" w:cs="仿宋" w:hint="eastAsia"/>
          <w:bCs/>
          <w:color w:val="000000"/>
          <w:kern w:val="0"/>
          <w:sz w:val="32"/>
          <w:szCs w:val="32"/>
        </w:rPr>
        <w:t>条</w:t>
      </w: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区县工作站和服务机构应按照条件平台要求，通</w:t>
      </w:r>
      <w:r>
        <w:rPr>
          <w:rFonts w:ascii="仿宋" w:eastAsia="仿宋" w:hAnsi="仿宋" w:cs="仿宋" w:hint="eastAsia"/>
          <w:bCs/>
          <w:color w:val="000000"/>
          <w:kern w:val="0"/>
          <w:sz w:val="32"/>
          <w:szCs w:val="32"/>
        </w:rPr>
        <w:t>过信息系统或以电子邮件方式将信息提供给市创新与转化中心，经审核员签字批准后，统一由信息发布员发布。</w:t>
      </w:r>
    </w:p>
    <w:p w:rsidR="003D4D7A" w:rsidRDefault="00C65F62">
      <w:pPr>
        <w:widowControl/>
        <w:spacing w:line="270" w:lineRule="atLeast"/>
        <w:jc w:val="center"/>
        <w:rPr>
          <w:rFonts w:ascii="黑体" w:eastAsia="黑体" w:hAnsi="黑体"/>
          <w:bCs/>
          <w:color w:val="000000"/>
          <w:kern w:val="0"/>
          <w:sz w:val="32"/>
          <w:szCs w:val="32"/>
        </w:rPr>
      </w:pPr>
      <w:r>
        <w:rPr>
          <w:rFonts w:ascii="黑体" w:eastAsia="黑体" w:hAnsi="黑体" w:hint="eastAsia"/>
          <w:bCs/>
          <w:color w:val="000000"/>
          <w:kern w:val="0"/>
          <w:sz w:val="32"/>
          <w:szCs w:val="32"/>
        </w:rPr>
        <w:t>第五章</w:t>
      </w:r>
      <w:r>
        <w:rPr>
          <w:rFonts w:ascii="黑体" w:eastAsia="黑体" w:hAnsi="黑体" w:hint="eastAsia"/>
          <w:bCs/>
          <w:color w:val="000000"/>
          <w:kern w:val="0"/>
          <w:sz w:val="32"/>
          <w:szCs w:val="32"/>
        </w:rPr>
        <w:t xml:space="preserve">  </w:t>
      </w:r>
      <w:r>
        <w:rPr>
          <w:rFonts w:ascii="黑体" w:eastAsia="黑体" w:hAnsi="黑体" w:hint="eastAsia"/>
          <w:bCs/>
          <w:color w:val="000000"/>
          <w:kern w:val="0"/>
          <w:sz w:val="32"/>
          <w:szCs w:val="32"/>
        </w:rPr>
        <w:t>相关政策</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lastRenderedPageBreak/>
        <w:t xml:space="preserve">    </w:t>
      </w:r>
      <w:r>
        <w:rPr>
          <w:rFonts w:ascii="仿宋" w:eastAsia="仿宋" w:hAnsi="仿宋" w:cs="仿宋" w:hint="eastAsia"/>
          <w:bCs/>
          <w:color w:val="000000"/>
          <w:kern w:val="0"/>
          <w:sz w:val="32"/>
          <w:szCs w:val="32"/>
        </w:rPr>
        <w:t>第十</w:t>
      </w:r>
      <w:r>
        <w:rPr>
          <w:rFonts w:ascii="仿宋" w:eastAsia="仿宋" w:hAnsi="仿宋" w:cs="仿宋" w:hint="eastAsia"/>
          <w:bCs/>
          <w:color w:val="000000"/>
          <w:kern w:val="0"/>
          <w:sz w:val="32"/>
          <w:szCs w:val="32"/>
        </w:rPr>
        <w:t>八</w:t>
      </w:r>
      <w:r>
        <w:rPr>
          <w:rFonts w:ascii="仿宋" w:eastAsia="仿宋" w:hAnsi="仿宋" w:cs="仿宋" w:hint="eastAsia"/>
          <w:bCs/>
          <w:color w:val="000000"/>
          <w:kern w:val="0"/>
          <w:sz w:val="32"/>
          <w:szCs w:val="32"/>
        </w:rPr>
        <w:t>条</w:t>
      </w: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市科技局在沈阳市科技创新专项资金中设立条件平台专项计划，用于支持条件平台服务机构、区县工作站绩效考核，创新券兑付等。</w:t>
      </w:r>
    </w:p>
    <w:p w:rsidR="003D4D7A" w:rsidRDefault="00C65F62">
      <w:pPr>
        <w:widowControl/>
        <w:spacing w:line="270" w:lineRule="atLeast"/>
        <w:ind w:firstLine="640"/>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第十</w:t>
      </w:r>
      <w:r>
        <w:rPr>
          <w:rFonts w:ascii="仿宋" w:eastAsia="仿宋" w:hAnsi="仿宋" w:cs="仿宋" w:hint="eastAsia"/>
          <w:bCs/>
          <w:color w:val="000000"/>
          <w:kern w:val="0"/>
          <w:sz w:val="32"/>
          <w:szCs w:val="32"/>
        </w:rPr>
        <w:t>九</w:t>
      </w:r>
      <w:r>
        <w:rPr>
          <w:rFonts w:ascii="仿宋" w:eastAsia="仿宋" w:hAnsi="仿宋" w:cs="仿宋" w:hint="eastAsia"/>
          <w:bCs/>
          <w:color w:val="000000"/>
          <w:kern w:val="0"/>
          <w:sz w:val="32"/>
          <w:szCs w:val="32"/>
        </w:rPr>
        <w:t>条</w:t>
      </w: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服务机构和区县工作站的补助资金可依法用于设备运行维护、服务人员奖励、管理人员培训补助和服务机构（区县工作站）建设的其他经费补助。</w:t>
      </w:r>
    </w:p>
    <w:p w:rsidR="003D4D7A" w:rsidRDefault="00C65F62">
      <w:pPr>
        <w:widowControl/>
        <w:spacing w:line="270" w:lineRule="atLeast"/>
        <w:jc w:val="center"/>
        <w:rPr>
          <w:rFonts w:ascii="黑体" w:eastAsia="黑体" w:hAnsi="黑体"/>
          <w:bCs/>
          <w:color w:val="000000"/>
          <w:kern w:val="0"/>
          <w:sz w:val="32"/>
          <w:szCs w:val="32"/>
        </w:rPr>
      </w:pPr>
      <w:r>
        <w:rPr>
          <w:rFonts w:ascii="黑体" w:eastAsia="黑体" w:hAnsi="黑体" w:hint="eastAsia"/>
          <w:bCs/>
          <w:color w:val="000000"/>
          <w:kern w:val="0"/>
          <w:sz w:val="32"/>
          <w:szCs w:val="32"/>
        </w:rPr>
        <w:t>第六章</w:t>
      </w:r>
      <w:r>
        <w:rPr>
          <w:rFonts w:ascii="黑体" w:eastAsia="黑体" w:hAnsi="黑体" w:hint="eastAsia"/>
          <w:bCs/>
          <w:color w:val="000000"/>
          <w:kern w:val="0"/>
          <w:sz w:val="32"/>
          <w:szCs w:val="32"/>
        </w:rPr>
        <w:t xml:space="preserve">  </w:t>
      </w:r>
      <w:r>
        <w:rPr>
          <w:rFonts w:ascii="黑体" w:eastAsia="黑体" w:hAnsi="黑体" w:hint="eastAsia"/>
          <w:bCs/>
          <w:color w:val="000000"/>
          <w:kern w:val="0"/>
          <w:sz w:val="32"/>
          <w:szCs w:val="32"/>
        </w:rPr>
        <w:t>考核评价和监督</w:t>
      </w:r>
    </w:p>
    <w:p w:rsidR="003D4D7A" w:rsidRDefault="00C65F62">
      <w:pPr>
        <w:spacing w:line="360" w:lineRule="auto"/>
        <w:ind w:firstLineChars="200" w:firstLine="640"/>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第</w:t>
      </w:r>
      <w:r>
        <w:rPr>
          <w:rFonts w:ascii="仿宋" w:eastAsia="仿宋" w:hAnsi="仿宋" w:cs="仿宋" w:hint="eastAsia"/>
          <w:bCs/>
          <w:color w:val="000000"/>
          <w:kern w:val="0"/>
          <w:sz w:val="32"/>
          <w:szCs w:val="32"/>
        </w:rPr>
        <w:t>二十</w:t>
      </w:r>
      <w:r>
        <w:rPr>
          <w:rFonts w:ascii="仿宋" w:eastAsia="仿宋" w:hAnsi="仿宋" w:cs="仿宋" w:hint="eastAsia"/>
          <w:bCs/>
          <w:color w:val="000000"/>
          <w:kern w:val="0"/>
          <w:sz w:val="32"/>
          <w:szCs w:val="32"/>
        </w:rPr>
        <w:t>条</w:t>
      </w: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市科技局定期对上一年度服务机构和区县工作站进行绩效考核，并根据绩效考评结果，择优给予资金补助。</w:t>
      </w:r>
    </w:p>
    <w:p w:rsidR="003D4D7A" w:rsidRDefault="00C65F62">
      <w:pPr>
        <w:widowControl/>
        <w:spacing w:line="270" w:lineRule="atLeas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第二十</w:t>
      </w:r>
      <w:r>
        <w:rPr>
          <w:rFonts w:ascii="仿宋" w:eastAsia="仿宋" w:hAnsi="仿宋" w:cs="仿宋" w:hint="eastAsia"/>
          <w:bCs/>
          <w:color w:val="000000"/>
          <w:kern w:val="0"/>
          <w:sz w:val="32"/>
          <w:szCs w:val="32"/>
        </w:rPr>
        <w:t>一</w:t>
      </w:r>
      <w:r>
        <w:rPr>
          <w:rFonts w:ascii="仿宋" w:eastAsia="仿宋" w:hAnsi="仿宋" w:cs="仿宋" w:hint="eastAsia"/>
          <w:bCs/>
          <w:color w:val="000000"/>
          <w:kern w:val="0"/>
          <w:sz w:val="32"/>
          <w:szCs w:val="32"/>
        </w:rPr>
        <w:t>条</w:t>
      </w: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对弄虚作假，骗取补助的，一经查实，</w:t>
      </w:r>
      <w:r>
        <w:rPr>
          <w:rFonts w:ascii="仿宋" w:eastAsia="仿宋" w:hAnsi="仿宋" w:cs="仿宋" w:hint="eastAsia"/>
          <w:bCs/>
          <w:color w:val="000000"/>
          <w:kern w:val="0"/>
          <w:sz w:val="32"/>
          <w:szCs w:val="32"/>
        </w:rPr>
        <w:t>依据《沈阳市科学技术计划项目管理办法》（沈科发〔</w:t>
      </w:r>
      <w:r>
        <w:rPr>
          <w:rFonts w:ascii="仿宋" w:eastAsia="仿宋" w:hAnsi="仿宋" w:cs="仿宋" w:hint="eastAsia"/>
          <w:bCs/>
          <w:color w:val="000000"/>
          <w:kern w:val="0"/>
          <w:sz w:val="32"/>
          <w:szCs w:val="32"/>
        </w:rPr>
        <w:t>201</w:t>
      </w:r>
      <w:r>
        <w:rPr>
          <w:rFonts w:ascii="仿宋" w:eastAsia="仿宋" w:hAnsi="仿宋" w:cs="仿宋" w:hint="eastAsia"/>
          <w:bCs/>
          <w:color w:val="000000"/>
          <w:kern w:val="0"/>
          <w:sz w:val="32"/>
          <w:szCs w:val="32"/>
        </w:rPr>
        <w:t>8</w:t>
      </w:r>
      <w:r>
        <w:rPr>
          <w:rFonts w:ascii="仿宋" w:eastAsia="仿宋" w:hAnsi="仿宋" w:cs="仿宋" w:hint="eastAsia"/>
          <w:bCs/>
          <w:color w:val="000000"/>
          <w:kern w:val="0"/>
          <w:sz w:val="32"/>
          <w:szCs w:val="32"/>
        </w:rPr>
        <w:t>〕</w:t>
      </w:r>
      <w:r>
        <w:rPr>
          <w:rFonts w:ascii="仿宋" w:eastAsia="仿宋" w:hAnsi="仿宋" w:cs="仿宋" w:hint="eastAsia"/>
          <w:bCs/>
          <w:color w:val="000000"/>
          <w:kern w:val="0"/>
          <w:sz w:val="32"/>
          <w:szCs w:val="32"/>
        </w:rPr>
        <w:t>106</w:t>
      </w:r>
      <w:r>
        <w:rPr>
          <w:rFonts w:ascii="仿宋" w:eastAsia="仿宋" w:hAnsi="仿宋" w:cs="仿宋" w:hint="eastAsia"/>
          <w:bCs/>
          <w:color w:val="000000"/>
          <w:kern w:val="0"/>
          <w:sz w:val="32"/>
          <w:szCs w:val="32"/>
        </w:rPr>
        <w:t>号）</w:t>
      </w:r>
      <w:r>
        <w:rPr>
          <w:rFonts w:ascii="仿宋" w:eastAsia="仿宋" w:hAnsi="仿宋" w:cs="仿宋" w:hint="eastAsia"/>
          <w:bCs/>
          <w:color w:val="000000"/>
          <w:kern w:val="0"/>
          <w:sz w:val="32"/>
          <w:szCs w:val="32"/>
        </w:rPr>
        <w:t>和《沈阳市科技创新专项资金管理办法》（沈财企〔</w:t>
      </w:r>
      <w:r>
        <w:rPr>
          <w:rFonts w:ascii="仿宋" w:eastAsia="仿宋" w:hAnsi="仿宋" w:cs="仿宋" w:hint="eastAsia"/>
          <w:bCs/>
          <w:color w:val="000000"/>
          <w:kern w:val="0"/>
          <w:sz w:val="32"/>
          <w:szCs w:val="32"/>
        </w:rPr>
        <w:t>2017</w:t>
      </w:r>
      <w:r>
        <w:rPr>
          <w:rFonts w:ascii="仿宋" w:eastAsia="仿宋" w:hAnsi="仿宋" w:cs="仿宋" w:hint="eastAsia"/>
          <w:bCs/>
          <w:color w:val="000000"/>
          <w:kern w:val="0"/>
          <w:sz w:val="32"/>
          <w:szCs w:val="32"/>
        </w:rPr>
        <w:t>〕</w:t>
      </w:r>
      <w:r>
        <w:rPr>
          <w:rFonts w:ascii="仿宋" w:eastAsia="仿宋" w:hAnsi="仿宋" w:cs="仿宋" w:hint="eastAsia"/>
          <w:bCs/>
          <w:color w:val="000000"/>
          <w:kern w:val="0"/>
          <w:sz w:val="32"/>
          <w:szCs w:val="32"/>
        </w:rPr>
        <w:t>439</w:t>
      </w:r>
      <w:r>
        <w:rPr>
          <w:rFonts w:ascii="仿宋" w:eastAsia="仿宋" w:hAnsi="仿宋" w:cs="仿宋" w:hint="eastAsia"/>
          <w:bCs/>
          <w:color w:val="000000"/>
          <w:kern w:val="0"/>
          <w:sz w:val="32"/>
          <w:szCs w:val="32"/>
        </w:rPr>
        <w:t>号）相关规定执行，涉嫌违法的，交由司法机关依法处理。</w:t>
      </w:r>
    </w:p>
    <w:p w:rsidR="003D4D7A" w:rsidRDefault="00C65F62">
      <w:pPr>
        <w:widowControl/>
        <w:spacing w:line="270" w:lineRule="atLeast"/>
        <w:jc w:val="center"/>
        <w:rPr>
          <w:rFonts w:ascii="黑体" w:eastAsia="黑体" w:hAnsi="黑体"/>
          <w:bCs/>
          <w:color w:val="000000"/>
          <w:kern w:val="0"/>
          <w:sz w:val="32"/>
          <w:szCs w:val="32"/>
        </w:rPr>
      </w:pPr>
      <w:r>
        <w:rPr>
          <w:rFonts w:ascii="黑体" w:eastAsia="黑体" w:hAnsi="黑体" w:hint="eastAsia"/>
          <w:bCs/>
          <w:color w:val="000000"/>
          <w:kern w:val="0"/>
          <w:sz w:val="32"/>
          <w:szCs w:val="32"/>
        </w:rPr>
        <w:t>第七章</w:t>
      </w:r>
      <w:r>
        <w:rPr>
          <w:rFonts w:ascii="黑体" w:eastAsia="黑体" w:hAnsi="黑体" w:hint="eastAsia"/>
          <w:bCs/>
          <w:color w:val="000000"/>
          <w:kern w:val="0"/>
          <w:sz w:val="32"/>
          <w:szCs w:val="32"/>
        </w:rPr>
        <w:t xml:space="preserve">  </w:t>
      </w:r>
      <w:r>
        <w:rPr>
          <w:rFonts w:ascii="黑体" w:eastAsia="黑体" w:hAnsi="黑体" w:hint="eastAsia"/>
          <w:bCs/>
          <w:color w:val="000000"/>
          <w:kern w:val="0"/>
          <w:sz w:val="32"/>
          <w:szCs w:val="32"/>
        </w:rPr>
        <w:t>附则</w:t>
      </w:r>
    </w:p>
    <w:p w:rsidR="003D4D7A" w:rsidRDefault="00C65F62">
      <w:pPr>
        <w:widowControl/>
        <w:spacing w:line="270" w:lineRule="atLeast"/>
        <w:ind w:firstLine="640"/>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第二十</w:t>
      </w:r>
      <w:r>
        <w:rPr>
          <w:rFonts w:ascii="仿宋" w:eastAsia="仿宋" w:hAnsi="仿宋" w:cs="仿宋" w:hint="eastAsia"/>
          <w:bCs/>
          <w:color w:val="000000"/>
          <w:kern w:val="0"/>
          <w:sz w:val="32"/>
          <w:szCs w:val="32"/>
        </w:rPr>
        <w:t>二</w:t>
      </w:r>
      <w:r>
        <w:rPr>
          <w:rFonts w:ascii="仿宋" w:eastAsia="仿宋" w:hAnsi="仿宋" w:cs="仿宋" w:hint="eastAsia"/>
          <w:bCs/>
          <w:color w:val="000000"/>
          <w:kern w:val="0"/>
          <w:sz w:val="32"/>
          <w:szCs w:val="32"/>
        </w:rPr>
        <w:t>条</w:t>
      </w: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本办法由市科技局负责解释。</w:t>
      </w:r>
    </w:p>
    <w:p w:rsidR="003D4D7A" w:rsidRDefault="00C65F62">
      <w:pPr>
        <w:widowControl/>
        <w:spacing w:line="270" w:lineRule="atLeast"/>
        <w:ind w:firstLine="640"/>
      </w:pPr>
      <w:r>
        <w:rPr>
          <w:rFonts w:ascii="仿宋" w:eastAsia="仿宋" w:hAnsi="仿宋" w:cs="仿宋"/>
          <w:bCs/>
          <w:noProof/>
          <w:color w:val="000000"/>
          <w:kern w:val="0"/>
          <w:sz w:val="32"/>
          <w:szCs w:val="32"/>
        </w:rPr>
        <mc:AlternateContent>
          <mc:Choice Requires="wps">
            <w:drawing>
              <wp:anchor distT="0" distB="0" distL="114300" distR="114300" simplePos="0" relativeHeight="251658240" behindDoc="1" locked="0" layoutInCell="1" allowOverlap="1">
                <wp:simplePos x="0" y="0"/>
                <wp:positionH relativeFrom="column">
                  <wp:posOffset>3327400</wp:posOffset>
                </wp:positionH>
                <wp:positionV relativeFrom="paragraph">
                  <wp:posOffset>1697990</wp:posOffset>
                </wp:positionV>
                <wp:extent cx="1980565" cy="6883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980565" cy="688340"/>
                        </a:xfrm>
                        <a:prstGeom prst="rect">
                          <a:avLst/>
                        </a:prstGeom>
                        <a:noFill/>
                        <a:ln>
                          <a:noFill/>
                        </a:ln>
                        <a:effectLst/>
                      </wps:spPr>
                      <wps:txbx>
                        <w:txbxContent>
                          <w:p w:rsidR="003D4D7A" w:rsidRDefault="003D4D7A"/>
                        </w:txbxContent>
                      </wps:txbx>
                      <wps:bodyPr wrap="none" lIns="90043" tIns="46863" rIns="90043" bIns="46863"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62pt;margin-top:133.7pt;width:155.95pt;height:54.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" filled="f" stroked="f">
                <v:textbox style="mso-fit-shape-to-text:t" inset="7.09pt,3.69pt,7.09pt,3.69pt">
                  <w:txbxContent>
                    <w:p w:rsidR="003D4D7A" w:rsidRDefault="003D4D7A"/>
                  </w:txbxContent>
                </v:textbox>
              </v:shape>
            </w:pict>
          </mc:Fallback>
        </mc:AlternateContent>
      </w:r>
      <w:r>
        <w:rPr>
          <w:rFonts w:ascii="仿宋" w:eastAsia="仿宋" w:hAnsi="仿宋" w:cs="仿宋" w:hint="eastAsia"/>
          <w:bCs/>
          <w:color w:val="000000"/>
          <w:kern w:val="0"/>
          <w:sz w:val="32"/>
          <w:szCs w:val="32"/>
        </w:rPr>
        <w:t>第二十</w:t>
      </w:r>
      <w:r>
        <w:rPr>
          <w:rFonts w:ascii="仿宋" w:eastAsia="仿宋" w:hAnsi="仿宋" w:cs="仿宋" w:hint="eastAsia"/>
          <w:bCs/>
          <w:color w:val="000000"/>
          <w:kern w:val="0"/>
          <w:sz w:val="32"/>
          <w:szCs w:val="32"/>
        </w:rPr>
        <w:t>三</w:t>
      </w:r>
      <w:r>
        <w:rPr>
          <w:rFonts w:ascii="仿宋" w:eastAsia="仿宋" w:hAnsi="仿宋" w:cs="仿宋" w:hint="eastAsia"/>
          <w:bCs/>
          <w:color w:val="000000"/>
          <w:kern w:val="0"/>
          <w:sz w:val="32"/>
          <w:szCs w:val="32"/>
        </w:rPr>
        <w:t>条</w:t>
      </w:r>
      <w:r>
        <w:rPr>
          <w:rFonts w:ascii="仿宋" w:eastAsia="仿宋" w:hAnsi="仿宋" w:cs="仿宋" w:hint="eastAsia"/>
          <w:bCs/>
          <w:color w:val="000000"/>
          <w:kern w:val="0"/>
          <w:sz w:val="32"/>
          <w:szCs w:val="32"/>
        </w:rPr>
        <w:t xml:space="preserve"> </w:t>
      </w:r>
      <w:r>
        <w:rPr>
          <w:rFonts w:ascii="仿宋" w:eastAsia="仿宋" w:hAnsi="仿宋" w:cs="仿宋" w:hint="eastAsia"/>
          <w:bCs/>
          <w:color w:val="000000"/>
          <w:kern w:val="0"/>
          <w:sz w:val="32"/>
          <w:szCs w:val="32"/>
        </w:rPr>
        <w:t>本办法自发布之日起施行。</w:t>
      </w:r>
    </w:p>
    <w:p w:rsidR="003D4D7A" w:rsidRDefault="003D4D7A">
      <w:pPr>
        <w:ind w:firstLineChars="200" w:firstLine="640"/>
        <w:jc w:val="right"/>
        <w:rPr>
          <w:rFonts w:ascii="仿宋" w:eastAsia="仿宋" w:hAnsi="仿宋" w:cs="仿宋"/>
          <w:sz w:val="32"/>
          <w:szCs w:val="32"/>
        </w:rPr>
      </w:pPr>
    </w:p>
    <w:p w:rsidR="003D4D7A" w:rsidRDefault="003D4D7A">
      <w:pPr>
        <w:rPr>
          <w:rFonts w:ascii="仿宋" w:eastAsia="仿宋" w:hAnsi="仿宋" w:cs="仿宋"/>
          <w:sz w:val="32"/>
          <w:szCs w:val="32"/>
        </w:rPr>
      </w:pPr>
    </w:p>
    <w:p w:rsidR="003D4D7A" w:rsidRDefault="003D4D7A"/>
    <w:sectPr w:rsidR="003D4D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7D5317"/>
    <w:rsid w:val="003405F9"/>
    <w:rsid w:val="003D4D7A"/>
    <w:rsid w:val="004E3B90"/>
    <w:rsid w:val="00763976"/>
    <w:rsid w:val="00825447"/>
    <w:rsid w:val="008A7E2E"/>
    <w:rsid w:val="00C65F62"/>
    <w:rsid w:val="1D9C7AAC"/>
    <w:rsid w:val="377D5317"/>
    <w:rsid w:val="40887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34F84AED-A4FD-4421-A5BA-59CDE6B2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482</Words>
  <Characters>2749</Characters>
  <Application>Microsoft Office Word</Application>
  <DocSecurity>0</DocSecurity>
  <Lines>22</Lines>
  <Paragraphs>6</Paragraphs>
  <ScaleCrop>false</ScaleCrop>
  <Company>china</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做棵大树</dc:creator>
  <cp:lastModifiedBy>Administrator</cp:lastModifiedBy>
  <cp:revision>2</cp:revision>
  <cp:lastPrinted>2019-11-12T07:32:00Z</cp:lastPrinted>
  <dcterms:created xsi:type="dcterms:W3CDTF">2019-11-22T06:48:00Z</dcterms:created>
  <dcterms:modified xsi:type="dcterms:W3CDTF">2019-11-22T06:48:00Z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